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厦门市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年第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一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批国家级高新技术企业证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书</w:t>
      </w: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领取回执单</w:t>
      </w: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厦门市高新技术企业认定管理办公室：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），负责办理领取我公司国家级高新技术企业认定文件和证书，请予以办理。</w:t>
      </w:r>
    </w:p>
    <w:p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335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公司名称（公章）：</w:t>
      </w:r>
    </w:p>
    <w:p>
      <w:pPr>
        <w:adjustRightInd w:val="0"/>
        <w:snapToGrid w:val="0"/>
        <w:spacing w:line="560" w:lineRule="exact"/>
        <w:ind w:right="1335" w:firstLine="3200" w:firstLineChars="10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B5454"/>
    <w:rsid w:val="000E591D"/>
    <w:rsid w:val="001055DC"/>
    <w:rsid w:val="00B92AAA"/>
    <w:rsid w:val="00BF5569"/>
    <w:rsid w:val="00DD68AD"/>
    <w:rsid w:val="0A9B034D"/>
    <w:rsid w:val="15EC0ABB"/>
    <w:rsid w:val="204A0AAE"/>
    <w:rsid w:val="210B5454"/>
    <w:rsid w:val="5EBE77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4</TotalTime>
  <ScaleCrop>false</ScaleCrop>
  <LinksUpToDate>false</LinksUpToDate>
  <CharactersWithSpaces>195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2019-02-15T07:28:00Z</dcterms:created>
  <dc:creator>Administrator</dc:creator>
  <cp:lastModifiedBy>唐东华</cp:lastModifiedBy>
  <cp:lastPrinted>2019-02-15T07:33:00Z</cp:lastPrinted>
  <dcterms:modified xsi:type="dcterms:W3CDTF">2020-12-22T07:43:32Z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